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7E78" w:rsidRPr="00237E78" w:rsidRDefault="00237E78" w:rsidP="00237E78">
      <w:pPr>
        <w:jc w:val="center"/>
        <w:rPr>
          <w:rFonts w:ascii="標楷體" w:eastAsia="標楷體" w:hAnsi="標楷體"/>
          <w:b/>
          <w:sz w:val="28"/>
          <w:szCs w:val="28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t>目錄</w:t>
      </w:r>
    </w:p>
    <w:p w:rsidR="00237E78" w:rsidRDefault="00237E78">
      <w:pPr>
        <w:widowControl/>
      </w:pPr>
      <w:r>
        <w:br w:type="page"/>
      </w:r>
    </w:p>
    <w:p w:rsidR="00237E78" w:rsidRPr="00237E78" w:rsidRDefault="00237E78" w:rsidP="00E340A9">
      <w:pPr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lastRenderedPageBreak/>
        <w:t>一、簡介</w:t>
      </w:r>
    </w:p>
    <w:p w:rsidR="00237E78" w:rsidRDefault="00237E78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szCs w:val="24"/>
        </w:rPr>
        <w:t>（一）動機</w:t>
      </w:r>
    </w:p>
    <w:p w:rsidR="00237E78" w:rsidRPr="00237E78" w:rsidRDefault="00B776D7" w:rsidP="00EE33E5">
      <w:pPr>
        <w:spacing w:line="360" w:lineRule="auto"/>
        <w:ind w:leftChars="400" w:left="960"/>
        <w:rPr>
          <w:rFonts w:ascii="標楷體" w:eastAsia="標楷體" w:hAnsi="標楷體"/>
          <w:szCs w:val="24"/>
        </w:rPr>
      </w:pPr>
      <w:proofErr w:type="spellStart"/>
      <w:r>
        <w:rPr>
          <w:rFonts w:ascii="標楷體" w:eastAsia="標楷體" w:hAnsi="標楷體"/>
          <w:szCs w:val="24"/>
        </w:rPr>
        <w:t>RichMan</w:t>
      </w:r>
      <w:proofErr w:type="spellEnd"/>
      <w:r>
        <w:rPr>
          <w:rFonts w:ascii="標楷體" w:eastAsia="標楷體" w:hAnsi="標楷體" w:hint="eastAsia"/>
          <w:szCs w:val="24"/>
        </w:rPr>
        <w:t>是以「大富翁4」為參考模型而製作的，會選擇此主題的主要原因是對多人策略圖板遊</w:t>
      </w:r>
      <w:r w:rsidR="00E340A9">
        <w:rPr>
          <w:rFonts w:ascii="標楷體" w:eastAsia="標楷體" w:hAnsi="標楷體" w:hint="eastAsia"/>
          <w:szCs w:val="24"/>
        </w:rPr>
        <w:t>戲相當有</w:t>
      </w:r>
      <w:r>
        <w:rPr>
          <w:rFonts w:ascii="標楷體" w:eastAsia="標楷體" w:hAnsi="標楷體" w:hint="eastAsia"/>
          <w:szCs w:val="24"/>
        </w:rPr>
        <w:t>興趣，這款「大富翁4」同時也是多數人的童年回憶，令人回味。因此</w:t>
      </w:r>
      <w:r w:rsidR="00E340A9">
        <w:rPr>
          <w:rFonts w:ascii="標楷體" w:eastAsia="標楷體" w:hAnsi="標楷體" w:hint="eastAsia"/>
          <w:szCs w:val="24"/>
        </w:rPr>
        <w:t>希望</w:t>
      </w:r>
      <w:r>
        <w:rPr>
          <w:rFonts w:ascii="標楷體" w:eastAsia="標楷體" w:hAnsi="標楷體" w:hint="eastAsia"/>
          <w:szCs w:val="24"/>
        </w:rPr>
        <w:t>藉由物件導向</w:t>
      </w:r>
      <w:r w:rsidR="00E340A9">
        <w:rPr>
          <w:rFonts w:ascii="標楷體" w:eastAsia="標楷體" w:hAnsi="標楷體" w:hint="eastAsia"/>
          <w:szCs w:val="24"/>
        </w:rPr>
        <w:t>程式設計</w:t>
      </w:r>
      <w:r>
        <w:rPr>
          <w:rFonts w:ascii="標楷體" w:eastAsia="標楷體" w:hAnsi="標楷體" w:hint="eastAsia"/>
          <w:szCs w:val="24"/>
        </w:rPr>
        <w:t>實習課程來實作這款遊戲。</w:t>
      </w:r>
    </w:p>
    <w:p w:rsidR="00EE33E5" w:rsidRDefault="00237E78" w:rsidP="00EE33E5">
      <w:pPr>
        <w:spacing w:afterLines="50" w:after="180" w:line="360" w:lineRule="auto"/>
        <w:ind w:firstLine="482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szCs w:val="24"/>
        </w:rPr>
        <w:t>（二）分工</w:t>
      </w:r>
    </w:p>
    <w:tbl>
      <w:tblPr>
        <w:tblStyle w:val="a4"/>
        <w:tblW w:w="0" w:type="auto"/>
        <w:tblInd w:w="1129" w:type="dxa"/>
        <w:tblLook w:val="04A0" w:firstRow="1" w:lastRow="0" w:firstColumn="1" w:lastColumn="0" w:noHBand="0" w:noVBand="1"/>
      </w:tblPr>
      <w:tblGrid>
        <w:gridCol w:w="1134"/>
        <w:gridCol w:w="6033"/>
      </w:tblGrid>
      <w:tr w:rsidR="00EE33E5" w:rsidTr="00EE33E5">
        <w:tc>
          <w:tcPr>
            <w:tcW w:w="1134" w:type="dxa"/>
            <w:vAlign w:val="center"/>
          </w:tcPr>
          <w:p w:rsidR="00EE33E5" w:rsidRPr="00EE33E5" w:rsidRDefault="00EE33E5" w:rsidP="00EE33E5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 w:rsidRPr="00EE33E5">
              <w:rPr>
                <w:rFonts w:ascii="標楷體" w:eastAsia="標楷體" w:hAnsi="標楷體" w:hint="eastAsia"/>
                <w:szCs w:val="24"/>
              </w:rPr>
              <w:t>鄭人豪</w:t>
            </w:r>
          </w:p>
        </w:tc>
        <w:tc>
          <w:tcPr>
            <w:tcW w:w="6033" w:type="dxa"/>
            <w:vAlign w:val="center"/>
          </w:tcPr>
          <w:p w:rsidR="00EE33E5" w:rsidRDefault="00EE33E5" w:rsidP="00EE33E5">
            <w:pPr>
              <w:spacing w:line="360" w:lineRule="auto"/>
              <w:jc w:val="both"/>
              <w:rPr>
                <w:rFonts w:ascii="標楷體" w:eastAsia="標楷體" w:hAnsi="標楷體"/>
                <w:b/>
                <w:sz w:val="28"/>
                <w:szCs w:val="28"/>
              </w:rPr>
            </w:pPr>
          </w:p>
        </w:tc>
      </w:tr>
      <w:tr w:rsidR="00EE33E5" w:rsidTr="00EE33E5">
        <w:tc>
          <w:tcPr>
            <w:tcW w:w="1134" w:type="dxa"/>
            <w:vAlign w:val="center"/>
          </w:tcPr>
          <w:p w:rsidR="00EE33E5" w:rsidRPr="00EE33E5" w:rsidRDefault="00EE33E5" w:rsidP="00EE33E5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 w:rsidRPr="00EE33E5">
              <w:rPr>
                <w:rFonts w:ascii="標楷體" w:eastAsia="標楷體" w:hAnsi="標楷體" w:hint="eastAsia"/>
                <w:szCs w:val="24"/>
              </w:rPr>
              <w:t>彭正鈦</w:t>
            </w:r>
          </w:p>
        </w:tc>
        <w:tc>
          <w:tcPr>
            <w:tcW w:w="6033" w:type="dxa"/>
            <w:vAlign w:val="center"/>
          </w:tcPr>
          <w:p w:rsidR="00EE33E5" w:rsidRDefault="00EE33E5" w:rsidP="00EE33E5">
            <w:pPr>
              <w:spacing w:line="360" w:lineRule="auto"/>
              <w:jc w:val="both"/>
              <w:rPr>
                <w:rFonts w:ascii="標楷體" w:eastAsia="標楷體" w:hAnsi="標楷體"/>
                <w:b/>
                <w:sz w:val="28"/>
                <w:szCs w:val="28"/>
              </w:rPr>
            </w:pPr>
          </w:p>
        </w:tc>
      </w:tr>
    </w:tbl>
    <w:p w:rsidR="00237E78" w:rsidRPr="00E340A9" w:rsidRDefault="00237E78" w:rsidP="00EE33E5">
      <w:pPr>
        <w:spacing w:beforeLines="50" w:before="180"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t>二、遊戲介紹</w:t>
      </w:r>
    </w:p>
    <w:p w:rsidR="00B776D7" w:rsidRDefault="00237E78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szCs w:val="24"/>
        </w:rPr>
        <w:t>（一）遊戲說明</w:t>
      </w:r>
    </w:p>
    <w:p w:rsidR="005542E0" w:rsidRDefault="005542E0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1. 遊戲人數：4人</w:t>
      </w:r>
    </w:p>
    <w:p w:rsidR="005542E0" w:rsidRDefault="005542E0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2. 金錢：每位玩家起始金錢30000元</w:t>
      </w:r>
    </w:p>
    <w:p w:rsidR="005542E0" w:rsidRDefault="005542E0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3. 遊戲進行：</w:t>
      </w:r>
    </w:p>
    <w:p w:rsidR="000B2EFD" w:rsidRDefault="005542E0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每位玩家起始</w:t>
      </w:r>
      <w:r w:rsidR="000B2EFD">
        <w:rPr>
          <w:rFonts w:ascii="標楷體" w:eastAsia="標楷體" w:hAnsi="標楷體" w:hint="eastAsia"/>
          <w:szCs w:val="24"/>
        </w:rPr>
        <w:t>位置位於地圖左上角，依序擲骰子，玩家依照所擲出的點數前行，所有移動方向皆為順時針進行。</w:t>
      </w:r>
    </w:p>
    <w:p w:rsidR="005542E0" w:rsidRDefault="000B2EFD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當玩家到達的土地為空，玩家可以選擇購買土地</w:t>
      </w:r>
      <w:r w:rsidR="008F36BC">
        <w:rPr>
          <w:rFonts w:ascii="標楷體" w:eastAsia="標楷體" w:hAnsi="標楷體" w:hint="eastAsia"/>
          <w:szCs w:val="24"/>
        </w:rPr>
        <w:t>（如圖一）</w:t>
      </w:r>
      <w:r>
        <w:rPr>
          <w:rFonts w:ascii="標楷體" w:eastAsia="標楷體" w:hAnsi="標楷體" w:hint="eastAsia"/>
          <w:szCs w:val="24"/>
        </w:rPr>
        <w:t>，若位於其他玩家土地(或房子)則需繳付過路費給土地(或房子)的擁有者</w:t>
      </w:r>
      <w:r w:rsidR="008F36BC">
        <w:rPr>
          <w:rFonts w:ascii="標楷體" w:eastAsia="標楷體" w:hAnsi="標楷體" w:hint="eastAsia"/>
          <w:szCs w:val="24"/>
        </w:rPr>
        <w:t>（如圖</w:t>
      </w:r>
      <w:r w:rsidR="008F36BC">
        <w:rPr>
          <w:rFonts w:ascii="標楷體" w:eastAsia="標楷體" w:hAnsi="標楷體" w:hint="eastAsia"/>
          <w:szCs w:val="24"/>
        </w:rPr>
        <w:t>二</w:t>
      </w:r>
      <w:r w:rsidR="008F36BC">
        <w:rPr>
          <w:rFonts w:ascii="標楷體" w:eastAsia="標楷體" w:hAnsi="標楷體" w:hint="eastAsia"/>
          <w:szCs w:val="24"/>
        </w:rPr>
        <w:t>）</w:t>
      </w:r>
      <w:r>
        <w:rPr>
          <w:rFonts w:ascii="標楷體" w:eastAsia="標楷體" w:hAnsi="標楷體" w:hint="eastAsia"/>
          <w:szCs w:val="24"/>
        </w:rPr>
        <w:t>。</w:t>
      </w:r>
    </w:p>
    <w:p w:rsidR="003B0819" w:rsidRDefault="003B0819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當玩家到達自己的土地（或房子）可以進行升級的動作，</w:t>
      </w:r>
      <w:r w:rsidR="009A560F">
        <w:rPr>
          <w:rFonts w:ascii="標楷體" w:eastAsia="標楷體" w:hAnsi="標楷體" w:hint="eastAsia"/>
          <w:szCs w:val="24"/>
        </w:rPr>
        <w:t>若房子已達最高級，則無法繼續升級。</w:t>
      </w:r>
    </w:p>
    <w:p w:rsidR="000B2EFD" w:rsidRDefault="000B2EFD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若玩家到達地圖四個角落，即事件區，會隨機產生事件，</w:t>
      </w:r>
      <w:r w:rsidR="009A560F">
        <w:rPr>
          <w:rFonts w:ascii="標楷體" w:eastAsia="標楷體" w:hAnsi="標楷體" w:hint="eastAsia"/>
          <w:szCs w:val="24"/>
        </w:rPr>
        <w:t>並且依照事件內容</w:t>
      </w:r>
      <w:r>
        <w:rPr>
          <w:rFonts w:ascii="標楷體" w:eastAsia="標楷體" w:hAnsi="標楷體" w:hint="eastAsia"/>
          <w:szCs w:val="24"/>
        </w:rPr>
        <w:t>給予獎勵或懲罰</w:t>
      </w:r>
      <w:r w:rsidR="005E39A4">
        <w:rPr>
          <w:rFonts w:ascii="標楷體" w:eastAsia="標楷體" w:hAnsi="標楷體" w:hint="eastAsia"/>
          <w:szCs w:val="24"/>
        </w:rPr>
        <w:t>（如圖四）</w:t>
      </w:r>
      <w:r>
        <w:rPr>
          <w:rFonts w:ascii="標楷體" w:eastAsia="標楷體" w:hAnsi="標楷體" w:hint="eastAsia"/>
          <w:szCs w:val="24"/>
        </w:rPr>
        <w:t>。</w:t>
      </w:r>
    </w:p>
    <w:p w:rsidR="008F36BC" w:rsidRDefault="008F36BC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24AB7FF1" wp14:editId="1CC5A129">
            <wp:extent cx="4245985" cy="2194560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8445"/>
                    <a:stretch/>
                  </pic:blipFill>
                  <pic:spPr bwMode="auto">
                    <a:xfrm>
                      <a:off x="0" y="0"/>
                      <a:ext cx="4249091" cy="2196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4" w:rsidRPr="005E39A4" w:rsidRDefault="008F36BC" w:rsidP="005E39A4">
      <w:pPr>
        <w:spacing w:line="360" w:lineRule="auto"/>
        <w:ind w:leftChars="300" w:left="720"/>
        <w:jc w:val="center"/>
        <w:rPr>
          <w:rFonts w:ascii="標楷體" w:eastAsia="標楷體" w:hAnsi="標楷體" w:hint="eastAsia"/>
          <w:noProof/>
        </w:rPr>
      </w:pPr>
      <w:r w:rsidRPr="008F36BC">
        <w:rPr>
          <w:rFonts w:ascii="標楷體" w:eastAsia="標楷體" w:hAnsi="標楷體" w:hint="eastAsia"/>
          <w:noProof/>
        </w:rPr>
        <w:t>（圖一）</w:t>
      </w:r>
      <w:r>
        <w:rPr>
          <w:rFonts w:ascii="標楷體" w:eastAsia="標楷體" w:hAnsi="標楷體" w:hint="eastAsia"/>
          <w:noProof/>
        </w:rPr>
        <w:t>購買土地</w:t>
      </w:r>
    </w:p>
    <w:p w:rsidR="008F36BC" w:rsidRDefault="008F36BC" w:rsidP="000B2EFD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9AED7F7" wp14:editId="3D2D02C8">
            <wp:extent cx="4244400" cy="2196000"/>
            <wp:effectExtent l="0" t="0" r="3810" b="0"/>
            <wp:docPr id="7" name="圖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0" t="8476"/>
                    <a:stretch/>
                  </pic:blipFill>
                  <pic:spPr bwMode="auto">
                    <a:xfrm>
                      <a:off x="0" y="0"/>
                      <a:ext cx="4244400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4" w:rsidRPr="005E39A4" w:rsidRDefault="008F36BC" w:rsidP="005E39A4">
      <w:pPr>
        <w:spacing w:line="360" w:lineRule="auto"/>
        <w:ind w:leftChars="400" w:left="960"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（圖二）繳納過路費</w:t>
      </w:r>
    </w:p>
    <w:p w:rsidR="008F36BC" w:rsidRDefault="005E39A4" w:rsidP="005E39A4">
      <w:pPr>
        <w:spacing w:line="360" w:lineRule="auto"/>
        <w:ind w:leftChars="500" w:left="1200"/>
        <w:jc w:val="center"/>
        <w:rPr>
          <w:rFonts w:ascii="標楷體" w:eastAsia="標楷體" w:hAnsi="標楷體"/>
          <w:szCs w:val="24"/>
        </w:rPr>
      </w:pPr>
      <w:r w:rsidRPr="005E39A4"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9327667" wp14:editId="6FF4F474">
                <wp:simplePos x="0" y="0"/>
                <wp:positionH relativeFrom="page">
                  <wp:posOffset>2692400</wp:posOffset>
                </wp:positionH>
                <wp:positionV relativeFrom="paragraph">
                  <wp:posOffset>368300</wp:posOffset>
                </wp:positionV>
                <wp:extent cx="863600" cy="281940"/>
                <wp:effectExtent l="0" t="0" r="0" b="3810"/>
                <wp:wrapNone/>
                <wp:docPr id="1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3600" cy="281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39A4" w:rsidRPr="005E39A4" w:rsidRDefault="005E39A4" w:rsidP="005E39A4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隨機事件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327667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12pt;margin-top:29pt;width:68pt;height:22.2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" filled="f" stroked="f">
                <v:textbox>
                  <w:txbxContent>
                    <w:p w:rsidR="005E39A4" w:rsidRPr="005E39A4" w:rsidRDefault="005E39A4" w:rsidP="005E39A4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隨機事件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38501D" wp14:editId="686619FC">
                <wp:simplePos x="0" y="0"/>
                <wp:positionH relativeFrom="column">
                  <wp:posOffset>1769533</wp:posOffset>
                </wp:positionH>
                <wp:positionV relativeFrom="paragraph">
                  <wp:posOffset>715433</wp:posOffset>
                </wp:positionV>
                <wp:extent cx="1769534" cy="1316567"/>
                <wp:effectExtent l="19050" t="19050" r="21590" b="1714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534" cy="13165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3196E" id="矩形 12" o:spid="_x0000_s1026" style="position:absolute;margin-left:139.35pt;margin-top:56.35pt;width:139.35pt;height:103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" filled="f" strokecolor="red" strokeweight="2.25pt"/>
            </w:pict>
          </mc:Fallback>
        </mc:AlternateContent>
      </w:r>
      <w:r w:rsidRPr="005E39A4"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page">
                  <wp:posOffset>5402580</wp:posOffset>
                </wp:positionH>
                <wp:positionV relativeFrom="paragraph">
                  <wp:posOffset>914400</wp:posOffset>
                </wp:positionV>
                <wp:extent cx="762000" cy="281940"/>
                <wp:effectExtent l="0" t="0" r="0" b="381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281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39A4" w:rsidRPr="005E39A4" w:rsidRDefault="005E39A4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事件區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425.4pt;margin-top:1in;width:60pt;height:22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" filled="f" stroked="f">
                <v:textbox>
                  <w:txbxContent>
                    <w:p w:rsidR="005E39A4" w:rsidRPr="005E39A4" w:rsidRDefault="005E39A4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事件區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E681EF" wp14:editId="3213B18D">
                <wp:simplePos x="0" y="0"/>
                <wp:positionH relativeFrom="column">
                  <wp:posOffset>3847465</wp:posOffset>
                </wp:positionH>
                <wp:positionV relativeFrom="paragraph">
                  <wp:posOffset>614045</wp:posOffset>
                </wp:positionV>
                <wp:extent cx="438785" cy="415925"/>
                <wp:effectExtent l="19050" t="19050" r="18415" b="22225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" cy="415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7DF314" id="矩形 11" o:spid="_x0000_s1026" style="position:absolute;margin-left:302.95pt;margin-top:48.35pt;width:34.55pt;height:32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3844925</wp:posOffset>
                </wp:positionH>
                <wp:positionV relativeFrom="paragraph">
                  <wp:posOffset>195580</wp:posOffset>
                </wp:positionV>
                <wp:extent cx="438785" cy="415925"/>
                <wp:effectExtent l="19050" t="19050" r="18415" b="2222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" cy="415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DCE79" id="矩形 9" o:spid="_x0000_s1026" style="position:absolute;margin-left:302.75pt;margin-top:15.4pt;width:34.55pt;height:3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E681EF" wp14:editId="3213B18D">
                <wp:simplePos x="0" y="0"/>
                <wp:positionH relativeFrom="column">
                  <wp:posOffset>3422650</wp:posOffset>
                </wp:positionH>
                <wp:positionV relativeFrom="paragraph">
                  <wp:posOffset>198267</wp:posOffset>
                </wp:positionV>
                <wp:extent cx="438785" cy="415925"/>
                <wp:effectExtent l="19050" t="19050" r="18415" b="2222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85" cy="415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AFDA2" id="矩形 10" o:spid="_x0000_s1026" style="position:absolute;margin-left:269.5pt;margin-top:15.6pt;width:34.55pt;height:32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" filled="f" strokecolor="red" strokeweight="2.25pt"/>
            </w:pict>
          </mc:Fallback>
        </mc:AlternateContent>
      </w:r>
      <w:r w:rsidR="008F36BC">
        <w:rPr>
          <w:noProof/>
        </w:rPr>
        <w:drawing>
          <wp:inline distT="0" distB="0" distL="0" distR="0" wp14:anchorId="3F1F5CE2" wp14:editId="2CED4436">
            <wp:extent cx="4244400" cy="2196000"/>
            <wp:effectExtent l="0" t="0" r="3810" b="0"/>
            <wp:docPr id="8" name="圖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57" t="8476"/>
                    <a:stretch/>
                  </pic:blipFill>
                  <pic:spPr bwMode="auto">
                    <a:xfrm>
                      <a:off x="0" y="0"/>
                      <a:ext cx="4244400" cy="21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9A4" w:rsidRDefault="005E39A4" w:rsidP="005E39A4">
      <w:pPr>
        <w:spacing w:line="360" w:lineRule="auto"/>
        <w:ind w:leftChars="300" w:left="720"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(圖三)事件區</w:t>
      </w:r>
    </w:p>
    <w:p w:rsidR="00882D0E" w:rsidRDefault="000B2EFD" w:rsidP="005E39A4">
      <w:pPr>
        <w:spacing w:beforeLines="100" w:before="360" w:afterLines="50" w:after="180"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4. 道具：</w:t>
      </w:r>
    </w:p>
    <w:tbl>
      <w:tblPr>
        <w:tblStyle w:val="a4"/>
        <w:tblW w:w="7119" w:type="dxa"/>
        <w:tblInd w:w="1511" w:type="dxa"/>
        <w:tblLook w:val="04A0" w:firstRow="1" w:lastRow="0" w:firstColumn="1" w:lastColumn="0" w:noHBand="0" w:noVBand="1"/>
      </w:tblPr>
      <w:tblGrid>
        <w:gridCol w:w="1559"/>
        <w:gridCol w:w="5560"/>
      </w:tblGrid>
      <w:tr w:rsidR="00882D0E" w:rsidTr="00EE33E5">
        <w:trPr>
          <w:trHeight w:val="558"/>
        </w:trPr>
        <w:tc>
          <w:tcPr>
            <w:tcW w:w="1559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lastRenderedPageBreak/>
              <w:t>道具</w:t>
            </w:r>
          </w:p>
        </w:tc>
        <w:tc>
          <w:tcPr>
            <w:tcW w:w="5560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功能</w:t>
            </w:r>
          </w:p>
        </w:tc>
      </w:tr>
      <w:tr w:rsidR="00882D0E" w:rsidTr="00EE33E5">
        <w:trPr>
          <w:trHeight w:val="1440"/>
        </w:trPr>
        <w:tc>
          <w:tcPr>
            <w:tcW w:w="1559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5F8BEC8E" wp14:editId="15FEDD6E">
                  <wp:extent cx="720000" cy="720000"/>
                  <wp:effectExtent l="0" t="0" r="4445" b="444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Landmine.b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882D0E" w:rsidRDefault="00882D0E" w:rsidP="00882D0E">
            <w:pPr>
              <w:spacing w:line="360" w:lineRule="auto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地雷</w:t>
            </w:r>
          </w:p>
          <w:p w:rsidR="00882D0E" w:rsidRDefault="00882D0E" w:rsidP="00882D0E">
            <w:pPr>
              <w:spacing w:line="360" w:lineRule="auto"/>
              <w:ind w:leftChars="100" w:left="24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當玩家</w:t>
            </w:r>
            <w:r w:rsidR="00EE33E5">
              <w:rPr>
                <w:rFonts w:ascii="標楷體" w:eastAsia="標楷體" w:hAnsi="標楷體" w:hint="eastAsia"/>
                <w:szCs w:val="24"/>
              </w:rPr>
              <w:t>到達</w:t>
            </w:r>
            <w:r>
              <w:rPr>
                <w:rFonts w:ascii="標楷體" w:eastAsia="標楷體" w:hAnsi="標楷體" w:hint="eastAsia"/>
                <w:szCs w:val="24"/>
              </w:rPr>
              <w:t>地雷</w:t>
            </w:r>
            <w:r w:rsidR="00EE33E5">
              <w:rPr>
                <w:rFonts w:ascii="標楷體" w:eastAsia="標楷體" w:hAnsi="標楷體" w:hint="eastAsia"/>
                <w:szCs w:val="24"/>
              </w:rPr>
              <w:t>所在地點</w:t>
            </w:r>
            <w:r>
              <w:rPr>
                <w:rFonts w:ascii="標楷體" w:eastAsia="標楷體" w:hAnsi="標楷體" w:hint="eastAsia"/>
                <w:szCs w:val="24"/>
              </w:rPr>
              <w:t>時，停止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三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回合行動，原地進行治療。</w:t>
            </w:r>
          </w:p>
        </w:tc>
      </w:tr>
      <w:tr w:rsidR="00882D0E" w:rsidTr="00EE33E5">
        <w:trPr>
          <w:trHeight w:val="1440"/>
        </w:trPr>
        <w:tc>
          <w:tcPr>
            <w:tcW w:w="1559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A69B960" wp14:editId="04F9655B">
                  <wp:extent cx="720000" cy="720000"/>
                  <wp:effectExtent l="0" t="0" r="4445" b="4445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Remotedice.b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882D0E" w:rsidRDefault="00882D0E" w:rsidP="00882D0E">
            <w:pPr>
              <w:spacing w:line="360" w:lineRule="auto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遙控骰子</w:t>
            </w:r>
          </w:p>
          <w:p w:rsidR="00882D0E" w:rsidRDefault="00882D0E" w:rsidP="00882D0E">
            <w:pPr>
              <w:spacing w:line="360" w:lineRule="auto"/>
              <w:ind w:leftChars="100" w:left="24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使用遙控骰子可以指定移動步數，選擇移動步數1至6步。</w:t>
            </w:r>
          </w:p>
        </w:tc>
      </w:tr>
      <w:tr w:rsidR="00882D0E" w:rsidTr="00EE33E5">
        <w:trPr>
          <w:trHeight w:val="1440"/>
        </w:trPr>
        <w:tc>
          <w:tcPr>
            <w:tcW w:w="1559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0D0113DB" wp14:editId="7D63740C">
                  <wp:extent cx="720000" cy="720000"/>
                  <wp:effectExtent l="0" t="0" r="4445" b="444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Roadblocks.b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882D0E" w:rsidRDefault="00882D0E" w:rsidP="00882D0E">
            <w:pPr>
              <w:spacing w:line="360" w:lineRule="auto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路障</w:t>
            </w:r>
          </w:p>
          <w:p w:rsidR="00EE33E5" w:rsidRDefault="00882D0E" w:rsidP="00EE33E5">
            <w:pPr>
              <w:spacing w:line="360" w:lineRule="auto"/>
              <w:ind w:leftChars="100" w:left="24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當玩家路過路障，即停止</w:t>
            </w:r>
            <w:r w:rsidR="00EE33E5">
              <w:rPr>
                <w:rFonts w:ascii="標楷體" w:eastAsia="標楷體" w:hAnsi="標楷體" w:hint="eastAsia"/>
                <w:szCs w:val="24"/>
              </w:rPr>
              <w:t>前行。</w:t>
            </w:r>
          </w:p>
        </w:tc>
      </w:tr>
      <w:tr w:rsidR="00882D0E" w:rsidTr="00EE33E5">
        <w:trPr>
          <w:trHeight w:val="1440"/>
        </w:trPr>
        <w:tc>
          <w:tcPr>
            <w:tcW w:w="1559" w:type="dxa"/>
            <w:vAlign w:val="center"/>
          </w:tcPr>
          <w:p w:rsidR="00882D0E" w:rsidRDefault="00882D0E" w:rsidP="00882D0E">
            <w:pPr>
              <w:spacing w:line="360" w:lineRule="auto"/>
              <w:jc w:val="center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/>
                <w:noProof/>
                <w:szCs w:val="24"/>
              </w:rPr>
              <w:drawing>
                <wp:inline distT="0" distB="0" distL="0" distR="0" wp14:anchorId="349B0931" wp14:editId="3ABC6C9A">
                  <wp:extent cx="648000" cy="648000"/>
                  <wp:effectExtent l="0" t="0" r="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Timebombs.b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000" cy="6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60" w:type="dxa"/>
          </w:tcPr>
          <w:p w:rsidR="00882D0E" w:rsidRDefault="00882D0E" w:rsidP="00882D0E">
            <w:pPr>
              <w:spacing w:line="360" w:lineRule="auto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定時炸彈</w:t>
            </w:r>
          </w:p>
          <w:p w:rsidR="00EE33E5" w:rsidRDefault="00EE33E5" w:rsidP="00EE33E5">
            <w:pPr>
              <w:spacing w:line="360" w:lineRule="auto"/>
              <w:ind w:leftChars="100" w:left="240"/>
              <w:rPr>
                <w:rFonts w:ascii="標楷體" w:eastAsia="標楷體" w:hAnsi="標楷體"/>
                <w:szCs w:val="24"/>
              </w:rPr>
            </w:pPr>
            <w:r>
              <w:rPr>
                <w:rFonts w:ascii="標楷體" w:eastAsia="標楷體" w:hAnsi="標楷體" w:hint="eastAsia"/>
                <w:szCs w:val="24"/>
              </w:rPr>
              <w:t>當玩家獲得定時炸彈時，倒數步數15步，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歸零即爆炸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，並停止</w:t>
            </w:r>
            <w:proofErr w:type="gramStart"/>
            <w:r>
              <w:rPr>
                <w:rFonts w:ascii="標楷體" w:eastAsia="標楷體" w:hAnsi="標楷體" w:hint="eastAsia"/>
                <w:szCs w:val="24"/>
              </w:rPr>
              <w:t>三</w:t>
            </w:r>
            <w:proofErr w:type="gramEnd"/>
            <w:r>
              <w:rPr>
                <w:rFonts w:ascii="標楷體" w:eastAsia="標楷體" w:hAnsi="標楷體" w:hint="eastAsia"/>
                <w:szCs w:val="24"/>
              </w:rPr>
              <w:t>回合行動，原地進行治療。經過其他玩家即可傳遞定時炸彈。</w:t>
            </w:r>
          </w:p>
        </w:tc>
      </w:tr>
    </w:tbl>
    <w:p w:rsidR="000B2EFD" w:rsidRDefault="000B2EFD" w:rsidP="00EE33E5">
      <w:pPr>
        <w:spacing w:beforeLines="50" w:before="180"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5. 勝負：</w:t>
      </w:r>
    </w:p>
    <w:p w:rsidR="00882D0E" w:rsidRDefault="00882D0E" w:rsidP="00882D0E">
      <w:pPr>
        <w:spacing w:line="360" w:lineRule="auto"/>
        <w:ind w:leftChars="600"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當玩家不夠金錢支付需要繳付的金額時，則該玩家宣布破產，最後一位為破產玩家即為遊戲的勝利者。</w:t>
      </w:r>
    </w:p>
    <w:p w:rsidR="004E7719" w:rsidRDefault="004E7719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 xml:space="preserve">6. </w:t>
      </w:r>
      <w:r w:rsidR="008F36BC">
        <w:rPr>
          <w:rFonts w:ascii="標楷體" w:eastAsia="標楷體" w:hAnsi="標楷體" w:hint="eastAsia"/>
          <w:szCs w:val="24"/>
        </w:rPr>
        <w:t>基本操作</w:t>
      </w:r>
      <w:r>
        <w:rPr>
          <w:rFonts w:ascii="標楷體" w:eastAsia="標楷體" w:hAnsi="標楷體" w:hint="eastAsia"/>
          <w:szCs w:val="24"/>
        </w:rPr>
        <w:t>：</w:t>
      </w:r>
    </w:p>
    <w:p w:rsidR="008F36BC" w:rsidRDefault="008F36BC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滑鼠左鍵：</w:t>
      </w:r>
      <w:r>
        <w:rPr>
          <w:rFonts w:ascii="標楷體" w:eastAsia="標楷體" w:hAnsi="標楷體" w:hint="eastAsia"/>
          <w:szCs w:val="24"/>
        </w:rPr>
        <w:t>擲骰子</w:t>
      </w:r>
    </w:p>
    <w:p w:rsidR="008F36BC" w:rsidRDefault="008F36BC" w:rsidP="004E7719">
      <w:pPr>
        <w:spacing w:line="360" w:lineRule="auto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滑鼠右鍵：取消道具欄</w:t>
      </w:r>
    </w:p>
    <w:p w:rsidR="00F12F12" w:rsidRDefault="00F12F12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← →：開始選角</w:t>
      </w:r>
    </w:p>
    <w:p w:rsidR="008F36BC" w:rsidRDefault="008F36BC" w:rsidP="004E7719">
      <w:pPr>
        <w:spacing w:line="360" w:lineRule="auto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  <w:t>Enter</w:t>
      </w:r>
      <w:r>
        <w:rPr>
          <w:rFonts w:ascii="標楷體" w:eastAsia="標楷體" w:hAnsi="標楷體" w:hint="eastAsia"/>
          <w:szCs w:val="24"/>
        </w:rPr>
        <w:t>：進入遊戲</w:t>
      </w:r>
    </w:p>
    <w:p w:rsidR="004E7719" w:rsidRDefault="004E7719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8F36BC">
        <w:rPr>
          <w:rFonts w:ascii="標楷體" w:eastAsia="標楷體" w:hAnsi="標楷體" w:hint="eastAsia"/>
          <w:szCs w:val="24"/>
        </w:rPr>
        <w:t>Space</w:t>
      </w:r>
      <w:r>
        <w:rPr>
          <w:rFonts w:ascii="標楷體" w:eastAsia="標楷體" w:hAnsi="標楷體" w:hint="eastAsia"/>
          <w:szCs w:val="24"/>
        </w:rPr>
        <w:t>：</w:t>
      </w:r>
      <w:r w:rsidR="00F12F12">
        <w:rPr>
          <w:rFonts w:ascii="標楷體" w:eastAsia="標楷體" w:hAnsi="標楷體" w:hint="eastAsia"/>
          <w:szCs w:val="24"/>
        </w:rPr>
        <w:t>擲骰子、買地、升級</w:t>
      </w:r>
    </w:p>
    <w:p w:rsidR="008F36BC" w:rsidRDefault="008F36BC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7. 作弊快捷鍵：</w:t>
      </w:r>
    </w:p>
    <w:p w:rsidR="008F36BC" w:rsidRDefault="008F36BC" w:rsidP="004E7719">
      <w:pPr>
        <w:spacing w:line="360" w:lineRule="auto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數字鍵1~9：跳過擲骰階段，直接移動步數</w:t>
      </w:r>
    </w:p>
    <w:p w:rsidR="004E7719" w:rsidRPr="000B2EFD" w:rsidRDefault="004E7719" w:rsidP="004E7719">
      <w:pPr>
        <w:spacing w:line="360" w:lineRule="auto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Z</w:t>
      </w:r>
      <w:r w:rsidR="008F36BC">
        <w:rPr>
          <w:rFonts w:ascii="標楷體" w:eastAsia="標楷體" w:hAnsi="標楷體" w:hint="eastAsia"/>
          <w:szCs w:val="24"/>
        </w:rPr>
        <w:t>：玩家所在土地（或房子）直接進行升級、買地</w:t>
      </w:r>
    </w:p>
    <w:p w:rsidR="00237E78" w:rsidRPr="00237E78" w:rsidRDefault="00237E78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szCs w:val="24"/>
        </w:rPr>
        <w:t>（二）遊戲圖形</w:t>
      </w:r>
    </w:p>
    <w:p w:rsidR="00237E78" w:rsidRDefault="00237E78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 w:hint="eastAsia"/>
          <w:szCs w:val="24"/>
        </w:rPr>
        <w:t>（三）遊戲音效</w:t>
      </w:r>
    </w:p>
    <w:p w:rsidR="005E39A4" w:rsidRDefault="005E39A4" w:rsidP="005E39A4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</w:t>
      </w:r>
      <w:r>
        <w:rPr>
          <w:rFonts w:ascii="標楷體" w:eastAsia="標楷體" w:hAnsi="標楷體"/>
          <w:szCs w:val="24"/>
        </w:rPr>
        <w:t xml:space="preserve">1. </w:t>
      </w:r>
      <w:r>
        <w:rPr>
          <w:rFonts w:ascii="標楷體" w:eastAsia="標楷體" w:hAnsi="標楷體" w:hint="eastAsia"/>
          <w:szCs w:val="24"/>
        </w:rPr>
        <w:t>背景音樂</w:t>
      </w:r>
    </w:p>
    <w:p w:rsidR="005E39A4" w:rsidRDefault="005E39A4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</w:t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 xml:space="preserve"> 2. 地雷、炸彈爆炸聲</w:t>
      </w:r>
    </w:p>
    <w:p w:rsidR="005E39A4" w:rsidRDefault="005E39A4" w:rsidP="00E340A9">
      <w:pPr>
        <w:spacing w:line="360" w:lineRule="auto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 xml:space="preserve"> 3. 定時器滴答聲</w:t>
      </w:r>
    </w:p>
    <w:p w:rsidR="005E39A4" w:rsidRPr="005E39A4" w:rsidRDefault="005E39A4" w:rsidP="00E340A9">
      <w:pPr>
        <w:spacing w:line="360" w:lineRule="auto"/>
        <w:ind w:firstLine="48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 xml:space="preserve"> 4. 路障警告聲</w:t>
      </w:r>
    </w:p>
    <w:p w:rsidR="00237E78" w:rsidRDefault="00237E78" w:rsidP="00E340A9">
      <w:pPr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t>三、程式設計</w:t>
      </w:r>
    </w:p>
    <w:p w:rsidR="00237E78" w:rsidRPr="00237E78" w:rsidRDefault="00237E78" w:rsidP="00E340A9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（一）程式架構</w:t>
      </w:r>
    </w:p>
    <w:p w:rsidR="00237E78" w:rsidRPr="00237E78" w:rsidRDefault="00237E78" w:rsidP="00E340A9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（二）程式類別</w:t>
      </w:r>
    </w:p>
    <w:p w:rsidR="00237E78" w:rsidRPr="00237E78" w:rsidRDefault="00237E78" w:rsidP="00E340A9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（三）程式技術</w:t>
      </w:r>
      <w:bookmarkStart w:id="0" w:name="_GoBack"/>
      <w:bookmarkEnd w:id="0"/>
    </w:p>
    <w:p w:rsidR="00237E78" w:rsidRDefault="00237E78" w:rsidP="00E340A9">
      <w:pPr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t>四、結語</w:t>
      </w:r>
    </w:p>
    <w:p w:rsidR="00237E78" w:rsidRPr="00237E78" w:rsidRDefault="00237E78" w:rsidP="00E340A9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（一）問題與解決方法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（二）時間表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（三）貢獻比例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（四）檢核表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（五）收穫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szCs w:val="24"/>
        </w:rPr>
      </w:pPr>
      <w:r w:rsidRPr="00237E78">
        <w:rPr>
          <w:rFonts w:ascii="標楷體" w:eastAsia="標楷體" w:hAnsi="標楷體"/>
          <w:szCs w:val="24"/>
        </w:rPr>
        <w:tab/>
      </w:r>
      <w:r w:rsidRPr="00237E78">
        <w:rPr>
          <w:rFonts w:ascii="標楷體" w:eastAsia="標楷體" w:hAnsi="標楷體" w:hint="eastAsia"/>
          <w:szCs w:val="24"/>
        </w:rPr>
        <w:t>（六）心得與感想</w:t>
      </w:r>
    </w:p>
    <w:p w:rsidR="00237E78" w:rsidRPr="00237E78" w:rsidRDefault="00237E78" w:rsidP="00237E78">
      <w:pPr>
        <w:spacing w:line="360" w:lineRule="auto"/>
        <w:rPr>
          <w:rFonts w:ascii="標楷體" w:eastAsia="標楷體" w:hAnsi="標楷體"/>
          <w:b/>
          <w:sz w:val="28"/>
          <w:szCs w:val="28"/>
        </w:rPr>
      </w:pPr>
      <w:r w:rsidRPr="00237E78">
        <w:rPr>
          <w:rFonts w:ascii="標楷體" w:eastAsia="標楷體" w:hAnsi="標楷體" w:hint="eastAsia"/>
          <w:b/>
          <w:sz w:val="28"/>
          <w:szCs w:val="28"/>
        </w:rPr>
        <w:t>五、附錄</w:t>
      </w:r>
    </w:p>
    <w:sectPr w:rsidR="00237E78" w:rsidRPr="00237E7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44703D"/>
    <w:multiLevelType w:val="hybridMultilevel"/>
    <w:tmpl w:val="3C387FD2"/>
    <w:lvl w:ilvl="0" w:tplc="BBB8297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55A42B4"/>
    <w:multiLevelType w:val="hybridMultilevel"/>
    <w:tmpl w:val="90F80BE4"/>
    <w:lvl w:ilvl="0" w:tplc="A720F54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7E78"/>
    <w:rsid w:val="000B2EFD"/>
    <w:rsid w:val="00237E78"/>
    <w:rsid w:val="003B0819"/>
    <w:rsid w:val="004C09C0"/>
    <w:rsid w:val="004E7719"/>
    <w:rsid w:val="005542E0"/>
    <w:rsid w:val="005E39A4"/>
    <w:rsid w:val="007C0C02"/>
    <w:rsid w:val="00882D0E"/>
    <w:rsid w:val="008F36BC"/>
    <w:rsid w:val="009A560F"/>
    <w:rsid w:val="00B776D7"/>
    <w:rsid w:val="00BC5FA0"/>
    <w:rsid w:val="00DB1671"/>
    <w:rsid w:val="00E340A9"/>
    <w:rsid w:val="00EE33E5"/>
    <w:rsid w:val="00F12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23D617-2968-482E-9FF5-C040CA1D1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7E78"/>
    <w:pPr>
      <w:ind w:leftChars="200" w:left="480"/>
    </w:pPr>
  </w:style>
  <w:style w:type="table" w:styleId="a4">
    <w:name w:val="Table Grid"/>
    <w:basedOn w:val="a1"/>
    <w:uiPriority w:val="39"/>
    <w:rsid w:val="004C09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5</Pages>
  <Words>146</Words>
  <Characters>836</Characters>
  <Application>Microsoft Office Word</Application>
  <DocSecurity>0</DocSecurity>
  <Lines>6</Lines>
  <Paragraphs>1</Paragraphs>
  <ScaleCrop>false</ScaleCrop>
  <Company/>
  <LinksUpToDate>false</LinksUpToDate>
  <CharactersWithSpaces>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%USERNAME%</dc:creator>
  <cp:keywords/>
  <dc:description/>
  <cp:lastModifiedBy>鄭人豪</cp:lastModifiedBy>
  <cp:revision>8</cp:revision>
  <dcterms:created xsi:type="dcterms:W3CDTF">2017-06-06T06:15:00Z</dcterms:created>
  <dcterms:modified xsi:type="dcterms:W3CDTF">2017-06-07T11:41:00Z</dcterms:modified>
</cp:coreProperties>
</file>